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12119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119">
        <w:rPr>
          <w:rFonts w:ascii="Times New Roman" w:hAnsi="Times New Roman" w:cs="Times New Roman"/>
          <w:b w:val="0"/>
          <w:sz w:val="28"/>
          <w:szCs w:val="28"/>
        </w:rPr>
        <w:t>30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BEA" w:rsidRDefault="000F7BEA" w:rsidP="000F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E11A5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утративших силу 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 муниципальных правовых актов городского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</w:t>
      </w:r>
      <w:r w:rsidR="00C04D85">
        <w:rPr>
          <w:rFonts w:ascii="Times New Roman" w:hAnsi="Times New Roman" w:cs="Times New Roman"/>
          <w:sz w:val="28"/>
          <w:szCs w:val="28"/>
        </w:rPr>
        <w:t>1</w:t>
      </w:r>
      <w:r w:rsidR="000F7BEA">
        <w:rPr>
          <w:rFonts w:ascii="Times New Roman" w:hAnsi="Times New Roman" w:cs="Times New Roman"/>
          <w:sz w:val="28"/>
          <w:szCs w:val="28"/>
        </w:rPr>
        <w:t>2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1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F7BEA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63094">
        <w:rPr>
          <w:sz w:val="28"/>
          <w:szCs w:val="28"/>
        </w:rPr>
        <w:t>1.Признать утратившим</w:t>
      </w:r>
      <w:r w:rsidR="000F7BEA">
        <w:rPr>
          <w:sz w:val="28"/>
          <w:szCs w:val="28"/>
        </w:rPr>
        <w:t>и с</w:t>
      </w:r>
      <w:r w:rsidRPr="00163094">
        <w:rPr>
          <w:sz w:val="28"/>
          <w:szCs w:val="28"/>
        </w:rPr>
        <w:t>илу</w:t>
      </w:r>
      <w:r w:rsidR="000F7BEA">
        <w:rPr>
          <w:sz w:val="28"/>
          <w:szCs w:val="28"/>
        </w:rPr>
        <w:t>:</w:t>
      </w:r>
    </w:p>
    <w:p w:rsidR="00163094" w:rsidRDefault="000F7BEA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>
        <w:rPr>
          <w:sz w:val="28"/>
          <w:szCs w:val="28"/>
        </w:rPr>
        <w:t>15 сентября</w:t>
      </w:r>
      <w:r w:rsidR="00163094" w:rsidRPr="00163094">
        <w:rPr>
          <w:sz w:val="28"/>
          <w:szCs w:val="28"/>
        </w:rPr>
        <w:t xml:space="preserve"> 201</w:t>
      </w:r>
      <w:r w:rsidR="00A76E65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273</w:t>
      </w:r>
      <w:r w:rsidR="00B81045" w:rsidRPr="00C04D85">
        <w:rPr>
          <w:sz w:val="28"/>
          <w:szCs w:val="28"/>
        </w:rPr>
        <w:t xml:space="preserve">  </w:t>
      </w:r>
      <w:r w:rsidR="00245016" w:rsidRPr="00C04D85">
        <w:rPr>
          <w:sz w:val="28"/>
          <w:szCs w:val="28"/>
        </w:rPr>
        <w:t xml:space="preserve"> </w:t>
      </w:r>
      <w:r w:rsidR="00245016" w:rsidRPr="00A76E65">
        <w:rPr>
          <w:sz w:val="28"/>
          <w:szCs w:val="28"/>
        </w:rPr>
        <w:t>«</w:t>
      </w:r>
      <w:r w:rsidRPr="000F7BEA">
        <w:rPr>
          <w:sz w:val="28"/>
          <w:szCs w:val="28"/>
        </w:rPr>
        <w:t>Об утверждении Порядка бесплатного предоставления в собственность граждан земельных участков, находящихся на территории городского поселения «Забайкальское», государственная собственность на которые не разграничена, для индивидуального</w:t>
      </w:r>
      <w:r w:rsidRPr="000F7BEA">
        <w:rPr>
          <w:rStyle w:val="a6"/>
          <w:sz w:val="28"/>
          <w:szCs w:val="28"/>
        </w:rPr>
        <w:t xml:space="preserve"> </w:t>
      </w:r>
      <w:r w:rsidRPr="000F7BEA">
        <w:rPr>
          <w:rStyle w:val="a6"/>
          <w:b w:val="0"/>
          <w:sz w:val="28"/>
          <w:szCs w:val="28"/>
        </w:rPr>
        <w:t>жилищного строительства</w:t>
      </w:r>
      <w:r>
        <w:rPr>
          <w:bCs/>
          <w:sz w:val="28"/>
          <w:szCs w:val="28"/>
        </w:rPr>
        <w:t>».</w:t>
      </w:r>
    </w:p>
    <w:p w:rsidR="000F7BEA" w:rsidRDefault="000F7BEA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1.2.</w:t>
      </w:r>
      <w:r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>
        <w:rPr>
          <w:sz w:val="28"/>
          <w:szCs w:val="28"/>
        </w:rPr>
        <w:t>21 ноября</w:t>
      </w:r>
      <w:r w:rsidRPr="0016309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6309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266 </w:t>
      </w:r>
      <w:r w:rsidRPr="00A558A4">
        <w:rPr>
          <w:bCs/>
          <w:color w:val="000000"/>
          <w:sz w:val="28"/>
          <w:szCs w:val="28"/>
        </w:rPr>
        <w:t>«О внесении изменений в Постановление Администрации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A558A4">
        <w:rPr>
          <w:bCs/>
          <w:color w:val="000000"/>
          <w:sz w:val="28"/>
          <w:szCs w:val="28"/>
        </w:rPr>
        <w:t xml:space="preserve">поселения </w:t>
      </w:r>
      <w:r>
        <w:rPr>
          <w:bCs/>
          <w:color w:val="000000"/>
          <w:sz w:val="28"/>
          <w:szCs w:val="28"/>
        </w:rPr>
        <w:t>«Забайкальское» от 15.09</w:t>
      </w:r>
      <w:r w:rsidRPr="00A558A4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5</w:t>
      </w:r>
      <w:r w:rsidRPr="00A558A4">
        <w:rPr>
          <w:bCs/>
          <w:color w:val="000000"/>
          <w:sz w:val="28"/>
          <w:szCs w:val="28"/>
        </w:rPr>
        <w:t xml:space="preserve"> г. № </w:t>
      </w:r>
      <w:r>
        <w:rPr>
          <w:bCs/>
          <w:color w:val="000000"/>
          <w:sz w:val="28"/>
          <w:szCs w:val="28"/>
        </w:rPr>
        <w:t>273</w:t>
      </w:r>
      <w:r w:rsidRPr="00A558A4">
        <w:rPr>
          <w:bCs/>
          <w:color w:val="000000"/>
          <w:sz w:val="28"/>
          <w:szCs w:val="28"/>
        </w:rPr>
        <w:t xml:space="preserve"> «</w:t>
      </w:r>
      <w:r w:rsidRPr="00A558A4">
        <w:rPr>
          <w:bCs/>
          <w:sz w:val="28"/>
          <w:szCs w:val="28"/>
        </w:rPr>
        <w:t xml:space="preserve">Об утверждении </w:t>
      </w:r>
      <w:r w:rsidRPr="003102A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3102AF">
        <w:rPr>
          <w:sz w:val="28"/>
          <w:szCs w:val="28"/>
        </w:rPr>
        <w:t xml:space="preserve"> бесплатного предоставления в собственность граждан земельных участков, находящихся на территории городского поселения «Забайкальское», государственная собственность на которые не разграничена, для индивидуального жилищного строительства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7E11A5" w:rsidRDefault="007E11A5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7E11A5" w:rsidRPr="000F7BEA" w:rsidRDefault="007E11A5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Pr="00C04D85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0F7BEA" w:rsidRDefault="000F7BEA">
      <w:pPr>
        <w:rPr>
          <w:rFonts w:ascii="Times New Roman" w:hAnsi="Times New Roman" w:cs="Times New Roman"/>
          <w:b/>
          <w:sz w:val="28"/>
          <w:szCs w:val="28"/>
        </w:rPr>
      </w:pPr>
    </w:p>
    <w:p w:rsidR="000F7BEA" w:rsidRPr="001606F0" w:rsidRDefault="000F7BEA">
      <w:pPr>
        <w:rPr>
          <w:rFonts w:ascii="Times New Roman" w:hAnsi="Times New Roman" w:cs="Times New Roman"/>
          <w:b/>
          <w:sz w:val="28"/>
          <w:szCs w:val="28"/>
        </w:rPr>
      </w:pPr>
    </w:p>
    <w:sectPr w:rsidR="000F7BEA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F7BEA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7E11A5"/>
    <w:rsid w:val="008C13FF"/>
    <w:rsid w:val="009105C3"/>
    <w:rsid w:val="009B6A6C"/>
    <w:rsid w:val="009E3313"/>
    <w:rsid w:val="00A76E65"/>
    <w:rsid w:val="00B81045"/>
    <w:rsid w:val="00BB458A"/>
    <w:rsid w:val="00BC637D"/>
    <w:rsid w:val="00C04D85"/>
    <w:rsid w:val="00C668FD"/>
    <w:rsid w:val="00D12119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BEA"/>
    <w:rPr>
      <w:b/>
      <w:bCs/>
    </w:rPr>
  </w:style>
  <w:style w:type="character" w:customStyle="1" w:styleId="apple-converted-space">
    <w:name w:val="apple-converted-space"/>
    <w:basedOn w:val="a0"/>
    <w:rsid w:val="000F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BEA"/>
    <w:rPr>
      <w:b/>
      <w:bCs/>
    </w:rPr>
  </w:style>
  <w:style w:type="character" w:customStyle="1" w:styleId="apple-converted-space">
    <w:name w:val="apple-converted-space"/>
    <w:basedOn w:val="a0"/>
    <w:rsid w:val="000F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2017-01-19T03:51:00Z</cp:lastPrinted>
  <dcterms:created xsi:type="dcterms:W3CDTF">2017-01-19T03:17:00Z</dcterms:created>
  <dcterms:modified xsi:type="dcterms:W3CDTF">2017-01-24T03:10:00Z</dcterms:modified>
</cp:coreProperties>
</file>